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F" w:rsidRPr="0088598F" w:rsidRDefault="0088598F" w:rsidP="0088598F">
      <w:pPr>
        <w:pStyle w:val="21"/>
        <w:spacing w:line="370" w:lineRule="exact"/>
        <w:ind w:left="20" w:right="660" w:firstLine="700"/>
        <w:jc w:val="center"/>
        <w:rPr>
          <w:b/>
          <w:sz w:val="32"/>
          <w:szCs w:val="32"/>
        </w:rPr>
      </w:pPr>
      <w:r w:rsidRPr="0088598F">
        <w:rPr>
          <w:b/>
          <w:sz w:val="32"/>
          <w:szCs w:val="32"/>
        </w:rPr>
        <w:t>Звіт депутата Чернігівської міської ради VII скликання</w:t>
      </w:r>
    </w:p>
    <w:p w:rsidR="0088598F" w:rsidRPr="007A4DAE" w:rsidRDefault="007A4DAE" w:rsidP="0088598F">
      <w:pPr>
        <w:pStyle w:val="21"/>
        <w:shd w:val="clear" w:color="auto" w:fill="auto"/>
        <w:spacing w:before="0" w:line="370" w:lineRule="exact"/>
        <w:ind w:left="20" w:right="660" w:firstLine="700"/>
        <w:jc w:val="center"/>
        <w:rPr>
          <w:b/>
          <w:sz w:val="32"/>
          <w:szCs w:val="32"/>
        </w:rPr>
      </w:pPr>
      <w:r w:rsidRPr="007A4DAE">
        <w:rPr>
          <w:b/>
          <w:sz w:val="32"/>
          <w:szCs w:val="32"/>
        </w:rPr>
        <w:t>Кирієнк</w:t>
      </w:r>
      <w:r>
        <w:rPr>
          <w:b/>
          <w:sz w:val="32"/>
          <w:szCs w:val="32"/>
        </w:rPr>
        <w:t>а</w:t>
      </w:r>
      <w:r w:rsidRPr="007A4DAE">
        <w:rPr>
          <w:b/>
          <w:sz w:val="32"/>
          <w:szCs w:val="32"/>
        </w:rPr>
        <w:t xml:space="preserve"> Сергі</w:t>
      </w:r>
      <w:r>
        <w:rPr>
          <w:b/>
          <w:sz w:val="32"/>
          <w:szCs w:val="32"/>
        </w:rPr>
        <w:t>я</w:t>
      </w:r>
      <w:r w:rsidRPr="007A4DAE">
        <w:rPr>
          <w:b/>
          <w:sz w:val="32"/>
          <w:szCs w:val="32"/>
        </w:rPr>
        <w:t xml:space="preserve"> Владиславович</w:t>
      </w:r>
      <w:r>
        <w:rPr>
          <w:b/>
          <w:sz w:val="32"/>
          <w:szCs w:val="32"/>
        </w:rPr>
        <w:t>а</w:t>
      </w:r>
      <w:bookmarkStart w:id="0" w:name="_GoBack"/>
      <w:bookmarkEnd w:id="0"/>
      <w:r w:rsidRPr="007A4DAE">
        <w:rPr>
          <w:b/>
          <w:sz w:val="32"/>
          <w:szCs w:val="32"/>
          <w:lang w:val="ru-RU"/>
        </w:rPr>
        <w:t xml:space="preserve"> </w:t>
      </w:r>
      <w:r w:rsidR="0088598F" w:rsidRPr="0088598F">
        <w:rPr>
          <w:b/>
          <w:sz w:val="32"/>
          <w:szCs w:val="32"/>
        </w:rPr>
        <w:t>за 2017 рік</w:t>
      </w:r>
    </w:p>
    <w:p w:rsidR="0088598F" w:rsidRDefault="0088598F" w:rsidP="0088598F">
      <w:pPr>
        <w:pStyle w:val="21"/>
        <w:shd w:val="clear" w:color="auto" w:fill="auto"/>
        <w:spacing w:before="0" w:line="370" w:lineRule="exact"/>
        <w:ind w:left="20" w:right="660" w:firstLine="700"/>
      </w:pPr>
    </w:p>
    <w:p w:rsid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DAE">
        <w:rPr>
          <w:rFonts w:ascii="Times New Roman" w:eastAsia="Times New Roman" w:hAnsi="Times New Roman" w:cs="Times New Roman"/>
          <w:sz w:val="28"/>
          <w:szCs w:val="28"/>
        </w:rPr>
        <w:t>Мною за 2017 рік було оброблено :</w:t>
      </w: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DAE">
        <w:rPr>
          <w:rFonts w:ascii="Times New Roman" w:eastAsia="Times New Roman" w:hAnsi="Times New Roman" w:cs="Times New Roman"/>
          <w:sz w:val="28"/>
          <w:szCs w:val="28"/>
        </w:rPr>
        <w:t>-  8 звернень від громадян стосовно безпеки дорожнь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4DAE">
        <w:rPr>
          <w:rFonts w:ascii="Times New Roman" w:eastAsia="Times New Roman" w:hAnsi="Times New Roman" w:cs="Times New Roman"/>
          <w:sz w:val="28"/>
          <w:szCs w:val="28"/>
        </w:rPr>
        <w:t>го руху.</w:t>
      </w: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DAE">
        <w:rPr>
          <w:rFonts w:ascii="Times New Roman" w:eastAsia="Times New Roman" w:hAnsi="Times New Roman" w:cs="Times New Roman"/>
          <w:sz w:val="28"/>
          <w:szCs w:val="28"/>
        </w:rPr>
        <w:t>- 15 звернень надійшло сто</w:t>
      </w:r>
      <w:r>
        <w:rPr>
          <w:rFonts w:ascii="Times New Roman" w:eastAsia="Times New Roman" w:hAnsi="Times New Roman" w:cs="Times New Roman"/>
          <w:sz w:val="28"/>
          <w:szCs w:val="28"/>
        </w:rPr>
        <w:t>совно ремонту прибудинкових тери</w:t>
      </w:r>
      <w:r w:rsidRPr="007A4DAE">
        <w:rPr>
          <w:rFonts w:ascii="Times New Roman" w:eastAsia="Times New Roman" w:hAnsi="Times New Roman" w:cs="Times New Roman"/>
          <w:sz w:val="28"/>
          <w:szCs w:val="28"/>
        </w:rPr>
        <w:t>торій.</w:t>
      </w: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DAE">
        <w:rPr>
          <w:rFonts w:ascii="Times New Roman" w:eastAsia="Times New Roman" w:hAnsi="Times New Roman" w:cs="Times New Roman"/>
          <w:sz w:val="28"/>
          <w:szCs w:val="28"/>
        </w:rPr>
        <w:t>- 12 звернень надійшло про допомогу стосовно отримання субсидій.</w:t>
      </w: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DAE">
        <w:rPr>
          <w:rFonts w:ascii="Times New Roman" w:eastAsia="Times New Roman" w:hAnsi="Times New Roman" w:cs="Times New Roman"/>
          <w:sz w:val="28"/>
          <w:szCs w:val="28"/>
        </w:rPr>
        <w:t xml:space="preserve">- 4 сім’ї звернулись про матеріальну допомогу. </w:t>
      </w: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DAE">
        <w:rPr>
          <w:rFonts w:ascii="Times New Roman" w:eastAsia="Times New Roman" w:hAnsi="Times New Roman" w:cs="Times New Roman"/>
          <w:sz w:val="28"/>
          <w:szCs w:val="28"/>
        </w:rPr>
        <w:t>- Розпочав процес про передачу електричних мереж з державної власності в комунальну.</w:t>
      </w: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DAE">
        <w:rPr>
          <w:rFonts w:ascii="Times New Roman" w:eastAsia="Times New Roman" w:hAnsi="Times New Roman" w:cs="Times New Roman"/>
          <w:sz w:val="28"/>
          <w:szCs w:val="28"/>
        </w:rPr>
        <w:t xml:space="preserve">- Участь у громадській раді при ЧОДА про забезпечення потреб охорони здоров’я препаратами крові. </w:t>
      </w:r>
    </w:p>
    <w:p w:rsidR="007A4DAE" w:rsidRPr="007A4DAE" w:rsidRDefault="007A4DAE" w:rsidP="007A4D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8F" w:rsidRDefault="007A4DAE" w:rsidP="007A4DAE">
      <w:pPr>
        <w:jc w:val="both"/>
        <w:rPr>
          <w:rFonts w:ascii="Times New Roman" w:hAnsi="Times New Roman" w:cs="Times New Roman"/>
          <w:sz w:val="28"/>
          <w:szCs w:val="28"/>
        </w:rPr>
      </w:pPr>
      <w:r w:rsidRPr="007A4DAE">
        <w:rPr>
          <w:rFonts w:ascii="Times New Roman" w:eastAsia="Times New Roman" w:hAnsi="Times New Roman" w:cs="Times New Roman"/>
          <w:sz w:val="28"/>
          <w:szCs w:val="28"/>
        </w:rPr>
        <w:t>- Надання наголосу даній проблемі. Надіслано відповідні заяви та звернення до Начальнику УОЗ ЧОДА Гармашу П.П. та Начальнику Чернігівського ВПГУНП в Чернігівсь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кій обл.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Кагітіну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С.Ф. ( по даній ситуацію процес триває</w:t>
      </w:r>
      <w:r w:rsidRPr="007A4DAE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88598F" w:rsidRDefault="0088598F" w:rsidP="00885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98F" w:rsidRDefault="0088598F" w:rsidP="00885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DAE" w:rsidRPr="0088598F" w:rsidRDefault="007A4DAE" w:rsidP="00885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BBB" w:rsidRDefault="0088598F">
      <w:pPr>
        <w:pStyle w:val="40"/>
        <w:shd w:val="clear" w:color="auto" w:fill="auto"/>
        <w:spacing w:before="0" w:after="6" w:line="260" w:lineRule="exact"/>
        <w:ind w:left="20"/>
      </w:pPr>
      <w:r>
        <w:t>З повагою</w:t>
      </w:r>
    </w:p>
    <w:p w:rsidR="00086BBB" w:rsidRDefault="0088598F">
      <w:pPr>
        <w:pStyle w:val="40"/>
        <w:shd w:val="clear" w:color="auto" w:fill="auto"/>
        <w:spacing w:before="0" w:after="0" w:line="260" w:lineRule="exact"/>
        <w:ind w:left="20"/>
      </w:pPr>
      <w:r>
        <w:t xml:space="preserve">Депутат міської ради                                                                   </w:t>
      </w:r>
      <w:r w:rsidR="007A4DAE">
        <w:tab/>
      </w:r>
      <w:r>
        <w:t xml:space="preserve">   </w:t>
      </w:r>
      <w:r w:rsidR="007A4DAE">
        <w:t>Кирієнко С. В.</w:t>
      </w:r>
    </w:p>
    <w:sectPr w:rsidR="00086BBB">
      <w:type w:val="continuous"/>
      <w:pgSz w:w="11906" w:h="16838"/>
      <w:pgMar w:top="812" w:right="894" w:bottom="1311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8F" w:rsidRDefault="0088598F">
      <w:r>
        <w:separator/>
      </w:r>
    </w:p>
  </w:endnote>
  <w:endnote w:type="continuationSeparator" w:id="0">
    <w:p w:rsidR="0088598F" w:rsidRDefault="0088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8F" w:rsidRDefault="0088598F"/>
  </w:footnote>
  <w:footnote w:type="continuationSeparator" w:id="0">
    <w:p w:rsidR="0088598F" w:rsidRDefault="008859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86BBB"/>
    <w:rsid w:val="00086BBB"/>
    <w:rsid w:val="007A4DAE"/>
    <w:rsid w:val="008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5pt">
    <w:name w:val="Заголовок №1 + 1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9pt1pt">
    <w:name w:val="Основной текст + 9 pt;Курсив;Интервал 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fr-FR" w:eastAsia="fr-FR" w:bidi="fr-FR"/>
    </w:rPr>
  </w:style>
  <w:style w:type="character" w:customStyle="1" w:styleId="2Tahoma14pt">
    <w:name w:val="Заголовок №2 + Tahoma;14 pt;Не полужирный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Tahoma14pt-2pt">
    <w:name w:val="Заголовок №2 + Tahoma;14 pt;Не полужирный;Курсив;Интервал -2 pt"/>
    <w:basedOn w:val="22"/>
    <w:rPr>
      <w:rFonts w:ascii="Tahoma" w:eastAsia="Tahoma" w:hAnsi="Tahoma" w:cs="Tahoma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27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84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fr-FR" w:eastAsia="fr-FR" w:bidi="fr-FR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5pt">
    <w:name w:val="Заголовок №1 + 1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9pt1pt">
    <w:name w:val="Основной текст + 9 pt;Курсив;Интервал 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fr-FR" w:eastAsia="fr-FR" w:bidi="fr-FR"/>
    </w:rPr>
  </w:style>
  <w:style w:type="character" w:customStyle="1" w:styleId="2Tahoma14pt">
    <w:name w:val="Заголовок №2 + Tahoma;14 pt;Не полужирный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Tahoma14pt-2pt">
    <w:name w:val="Заголовок №2 + Tahoma;14 pt;Не полужирный;Курсив;Интервал -2 pt"/>
    <w:basedOn w:val="22"/>
    <w:rPr>
      <w:rFonts w:ascii="Tahoma" w:eastAsia="Tahoma" w:hAnsi="Tahoma" w:cs="Tahoma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27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84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fr-FR" w:eastAsia="fr-FR" w:bidi="fr-FR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В. Примаков</dc:creator>
  <cp:lastModifiedBy>Олександр В. Примаков</cp:lastModifiedBy>
  <cp:revision>2</cp:revision>
  <dcterms:created xsi:type="dcterms:W3CDTF">2018-10-10T07:23:00Z</dcterms:created>
  <dcterms:modified xsi:type="dcterms:W3CDTF">2018-10-10T07:23:00Z</dcterms:modified>
</cp:coreProperties>
</file>