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A" w:rsidRDefault="00BC0412" w:rsidP="002B11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і  принципи формування </w:t>
      </w:r>
      <w:r w:rsidR="002B1108" w:rsidRPr="002B11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винагороди керівника</w:t>
      </w:r>
    </w:p>
    <w:p w:rsidR="002B1108" w:rsidRDefault="002B1108" w:rsidP="002B11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Телерадіоагентство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 Чернігівської міської ради</w:t>
      </w:r>
    </w:p>
    <w:p w:rsidR="002B1108" w:rsidRDefault="002B1108" w:rsidP="002B11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(відповідно до контракту)</w:t>
      </w:r>
    </w:p>
    <w:p w:rsidR="002B1108" w:rsidRDefault="002B1108" w:rsidP="002B1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Посадовий оклад</w:t>
      </w:r>
    </w:p>
    <w:p w:rsidR="002B1108" w:rsidRDefault="002B1108" w:rsidP="002B1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Премі</w:t>
      </w:r>
      <w:r w:rsidR="004211EB">
        <w:rPr>
          <w:rFonts w:ascii="Times New Roman" w:hAnsi="Times New Roman" w:cs="Times New Roman"/>
          <w:sz w:val="24"/>
          <w:szCs w:val="24"/>
          <w:lang w:val="uk-UA"/>
        </w:rPr>
        <w:t>ї за підсумками роботи за квартал та за рік відповідно до Положення  про виплату премій кер</w:t>
      </w:r>
      <w:r w:rsidR="00BC0412">
        <w:rPr>
          <w:rFonts w:ascii="Times New Roman" w:hAnsi="Times New Roman" w:cs="Times New Roman"/>
          <w:sz w:val="24"/>
          <w:szCs w:val="24"/>
          <w:lang w:val="uk-UA"/>
        </w:rPr>
        <w:t>івникам комунальних підприємств(можливо)</w:t>
      </w:r>
    </w:p>
    <w:p w:rsidR="002B1108" w:rsidRDefault="002B1108" w:rsidP="002B1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Винагорода за ефективне управління комунальним майном за рахунок частини чистого прибутку, що залишається у розпорядженні підприємства, згідно з умовами порядку розподілу прибутку комунальних підприємств</w:t>
      </w:r>
      <w:r w:rsidR="00BC0412">
        <w:rPr>
          <w:rFonts w:ascii="Times New Roman" w:hAnsi="Times New Roman" w:cs="Times New Roman"/>
          <w:sz w:val="24"/>
          <w:szCs w:val="24"/>
          <w:lang w:val="uk-UA"/>
        </w:rPr>
        <w:t xml:space="preserve"> (можливо)</w:t>
      </w:r>
    </w:p>
    <w:p w:rsidR="002B1108" w:rsidRPr="002B1108" w:rsidRDefault="002B1108" w:rsidP="004211E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1108" w:rsidRPr="002B1108" w:rsidSect="002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E8"/>
    <w:multiLevelType w:val="hybridMultilevel"/>
    <w:tmpl w:val="9970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08"/>
    <w:rsid w:val="00234905"/>
    <w:rsid w:val="002B1108"/>
    <w:rsid w:val="004211EB"/>
    <w:rsid w:val="00467CF0"/>
    <w:rsid w:val="009D1300"/>
    <w:rsid w:val="00BC0412"/>
    <w:rsid w:val="00F1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2018-04-23T12:53:00Z</cp:lastPrinted>
  <dcterms:created xsi:type="dcterms:W3CDTF">2018-04-23T12:27:00Z</dcterms:created>
  <dcterms:modified xsi:type="dcterms:W3CDTF">2018-04-25T11:54:00Z</dcterms:modified>
</cp:coreProperties>
</file>