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79" w:rsidRPr="001049D7" w:rsidRDefault="00E10D79" w:rsidP="00E10D79">
      <w:pPr>
        <w:widowControl/>
        <w:jc w:val="center"/>
        <w:rPr>
          <w:rFonts w:eastAsia="Times New Roman" w:cs="Times New Roman"/>
          <w:kern w:val="0"/>
          <w:sz w:val="28"/>
          <w:szCs w:val="28"/>
          <w:lang w:val="ru-RU" w:eastAsia="ar-SA" w:bidi="ar-SA"/>
        </w:rPr>
      </w:pPr>
      <w:r w:rsidRPr="001049D7">
        <w:rPr>
          <w:rFonts w:eastAsia="Times New Roman" w:cs="Times New Roman"/>
          <w:kern w:val="0"/>
          <w:sz w:val="28"/>
          <w:szCs w:val="28"/>
          <w:lang w:eastAsia="ar-SA" w:bidi="ar-SA"/>
        </w:rPr>
        <w:t>Перелік договорів оренди, укладених станом на 01.07.2016 р.</w:t>
      </w:r>
    </w:p>
    <w:p w:rsidR="00E10D79" w:rsidRPr="001049D7" w:rsidRDefault="00E10D79" w:rsidP="00E10D79">
      <w:pPr>
        <w:widowControl/>
        <w:jc w:val="center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80"/>
        <w:gridCol w:w="729"/>
        <w:gridCol w:w="1985"/>
        <w:gridCol w:w="1121"/>
        <w:gridCol w:w="1476"/>
        <w:gridCol w:w="1787"/>
        <w:gridCol w:w="756"/>
        <w:gridCol w:w="757"/>
        <w:gridCol w:w="1322"/>
        <w:gridCol w:w="1853"/>
        <w:gridCol w:w="1417"/>
      </w:tblGrid>
      <w:tr w:rsidR="00E10D79" w:rsidRPr="001049D7" w:rsidTr="00580A46">
        <w:trPr>
          <w:trHeight w:val="450"/>
        </w:trPr>
        <w:tc>
          <w:tcPr>
            <w:tcW w:w="534" w:type="dxa"/>
            <w:vMerge w:val="restart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1049D7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№ з/п</w:t>
            </w:r>
          </w:p>
        </w:tc>
        <w:tc>
          <w:tcPr>
            <w:tcW w:w="1680" w:type="dxa"/>
            <w:vMerge w:val="restart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1049D7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Адреса приміщення</w:t>
            </w:r>
          </w:p>
        </w:tc>
        <w:tc>
          <w:tcPr>
            <w:tcW w:w="729" w:type="dxa"/>
            <w:vMerge w:val="restart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1049D7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 xml:space="preserve">Площа </w:t>
            </w:r>
            <w:proofErr w:type="spellStart"/>
            <w:r w:rsidRPr="001049D7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кв.м</w:t>
            </w:r>
            <w:proofErr w:type="spellEnd"/>
          </w:p>
        </w:tc>
        <w:tc>
          <w:tcPr>
            <w:tcW w:w="1985" w:type="dxa"/>
            <w:vMerge w:val="restart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1049D7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Орендар</w:t>
            </w:r>
          </w:p>
        </w:tc>
        <w:tc>
          <w:tcPr>
            <w:tcW w:w="1121" w:type="dxa"/>
            <w:vMerge w:val="restart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1049D7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№ дог.</w:t>
            </w:r>
          </w:p>
        </w:tc>
        <w:tc>
          <w:tcPr>
            <w:tcW w:w="1476" w:type="dxa"/>
            <w:vMerge w:val="restart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1049D7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Дата дог.</w:t>
            </w:r>
          </w:p>
        </w:tc>
        <w:tc>
          <w:tcPr>
            <w:tcW w:w="1787" w:type="dxa"/>
            <w:vMerge w:val="restart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1049D7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Призначення</w:t>
            </w:r>
          </w:p>
        </w:tc>
        <w:tc>
          <w:tcPr>
            <w:tcW w:w="1513" w:type="dxa"/>
            <w:gridSpan w:val="2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1049D7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 xml:space="preserve">Строк дії договору </w:t>
            </w:r>
          </w:p>
        </w:tc>
        <w:tc>
          <w:tcPr>
            <w:tcW w:w="1322" w:type="dxa"/>
            <w:vMerge w:val="restart"/>
          </w:tcPr>
          <w:p w:rsidR="00E10D79" w:rsidRPr="00A3304B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val="ru-RU" w:eastAsia="ar-SA" w:bidi="ar-SA"/>
              </w:rPr>
            </w:pPr>
            <w:r w:rsidRPr="001049D7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Оренд</w:t>
            </w:r>
            <w:r>
              <w:rPr>
                <w:rFonts w:eastAsia="Times New Roman" w:cs="Times New Roman"/>
                <w:kern w:val="0"/>
                <w:sz w:val="26"/>
                <w:szCs w:val="26"/>
                <w:lang w:val="ru-RU" w:eastAsia="ar-SA" w:bidi="ar-SA"/>
              </w:rPr>
              <w:t>на</w:t>
            </w:r>
            <w:r w:rsidRPr="001049D7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 xml:space="preserve"> плата </w:t>
            </w:r>
          </w:p>
        </w:tc>
        <w:tc>
          <w:tcPr>
            <w:tcW w:w="1853" w:type="dxa"/>
            <w:vMerge w:val="restart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1049D7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Юридична адреса орендаря</w:t>
            </w:r>
          </w:p>
        </w:tc>
        <w:tc>
          <w:tcPr>
            <w:tcW w:w="1417" w:type="dxa"/>
            <w:vMerge w:val="restart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1049D7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Керівник</w:t>
            </w:r>
          </w:p>
        </w:tc>
      </w:tr>
      <w:tr w:rsidR="00E10D79" w:rsidRPr="001049D7" w:rsidTr="00580A46">
        <w:trPr>
          <w:trHeight w:val="450"/>
        </w:trPr>
        <w:tc>
          <w:tcPr>
            <w:tcW w:w="534" w:type="dxa"/>
            <w:vMerge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1680" w:type="dxa"/>
            <w:vMerge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29" w:type="dxa"/>
            <w:vMerge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1985" w:type="dxa"/>
            <w:vMerge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1121" w:type="dxa"/>
            <w:vMerge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1476" w:type="dxa"/>
            <w:vMerge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1787" w:type="dxa"/>
            <w:vMerge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756" w:type="dxa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1049D7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від</w:t>
            </w:r>
          </w:p>
        </w:tc>
        <w:tc>
          <w:tcPr>
            <w:tcW w:w="757" w:type="dxa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1049D7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до</w:t>
            </w:r>
          </w:p>
        </w:tc>
        <w:tc>
          <w:tcPr>
            <w:tcW w:w="1322" w:type="dxa"/>
            <w:vMerge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1853" w:type="dxa"/>
            <w:vMerge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1417" w:type="dxa"/>
            <w:vMerge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</w:p>
        </w:tc>
      </w:tr>
      <w:tr w:rsidR="00E10D79" w:rsidRPr="001049D7" w:rsidTr="00580A46">
        <w:tc>
          <w:tcPr>
            <w:tcW w:w="534" w:type="dxa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1049D7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1.</w:t>
            </w:r>
          </w:p>
        </w:tc>
        <w:tc>
          <w:tcPr>
            <w:tcW w:w="1680" w:type="dxa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1049D7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м. Чернігів, просп. Миру, 45</w:t>
            </w:r>
          </w:p>
        </w:tc>
        <w:tc>
          <w:tcPr>
            <w:tcW w:w="729" w:type="dxa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1049D7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3,4</w:t>
            </w:r>
          </w:p>
        </w:tc>
        <w:tc>
          <w:tcPr>
            <w:tcW w:w="1985" w:type="dxa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1049D7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ПАТ «Державний ощадний банк України»</w:t>
            </w:r>
          </w:p>
        </w:tc>
        <w:tc>
          <w:tcPr>
            <w:tcW w:w="1121" w:type="dxa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1049D7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№7/407</w:t>
            </w:r>
          </w:p>
        </w:tc>
        <w:tc>
          <w:tcPr>
            <w:tcW w:w="1476" w:type="dxa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1049D7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12.08.2013</w:t>
            </w:r>
          </w:p>
        </w:tc>
        <w:tc>
          <w:tcPr>
            <w:tcW w:w="1787" w:type="dxa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1049D7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Розміщення банкомату</w:t>
            </w:r>
          </w:p>
        </w:tc>
        <w:tc>
          <w:tcPr>
            <w:tcW w:w="756" w:type="dxa"/>
            <w:vAlign w:val="center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1049D7">
              <w:rPr>
                <w:rFonts w:eastAsia="Times New Roman" w:cs="Times New Roman"/>
                <w:kern w:val="0"/>
                <w:lang w:eastAsia="ar-SA" w:bidi="ar-SA"/>
              </w:rPr>
              <w:t>12.08.2013</w:t>
            </w:r>
          </w:p>
        </w:tc>
        <w:tc>
          <w:tcPr>
            <w:tcW w:w="757" w:type="dxa"/>
            <w:vAlign w:val="center"/>
          </w:tcPr>
          <w:p w:rsidR="00E10D79" w:rsidRPr="00906F93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01</w:t>
            </w:r>
            <w:r w:rsidRPr="001049D7">
              <w:rPr>
                <w:rFonts w:eastAsia="Times New Roman" w:cs="Times New Roman"/>
                <w:kern w:val="0"/>
                <w:lang w:eastAsia="ar-SA" w:bidi="ar-SA"/>
              </w:rPr>
              <w:t>.07.201</w:t>
            </w:r>
            <w:r>
              <w:rPr>
                <w:rFonts w:eastAsia="Times New Roman" w:cs="Times New Roman"/>
                <w:kern w:val="0"/>
                <w:lang w:val="ru-RU" w:eastAsia="ar-SA" w:bidi="ar-SA"/>
              </w:rPr>
              <w:t>9</w:t>
            </w:r>
          </w:p>
        </w:tc>
        <w:tc>
          <w:tcPr>
            <w:tcW w:w="1322" w:type="dxa"/>
            <w:vAlign w:val="center"/>
          </w:tcPr>
          <w:p w:rsidR="00E10D79" w:rsidRPr="00894921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5039,75</w:t>
            </w:r>
          </w:p>
        </w:tc>
        <w:tc>
          <w:tcPr>
            <w:tcW w:w="1853" w:type="dxa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proofErr w:type="spellStart"/>
            <w:r w:rsidRPr="001049D7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м.Чернігів</w:t>
            </w:r>
            <w:proofErr w:type="spellEnd"/>
            <w:r w:rsidRPr="001049D7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 просп. Миру, 19</w:t>
            </w:r>
          </w:p>
        </w:tc>
        <w:tc>
          <w:tcPr>
            <w:tcW w:w="1417" w:type="dxa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1049D7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Черевик С.Б.</w:t>
            </w:r>
          </w:p>
        </w:tc>
      </w:tr>
      <w:tr w:rsidR="00E10D79" w:rsidRPr="001049D7" w:rsidTr="00580A46">
        <w:tc>
          <w:tcPr>
            <w:tcW w:w="534" w:type="dxa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1049D7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2.</w:t>
            </w:r>
          </w:p>
        </w:tc>
        <w:tc>
          <w:tcPr>
            <w:tcW w:w="1680" w:type="dxa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1049D7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м. Чернігів, просп. Миру, 45</w:t>
            </w:r>
          </w:p>
        </w:tc>
        <w:tc>
          <w:tcPr>
            <w:tcW w:w="729" w:type="dxa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1049D7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3,4</w:t>
            </w:r>
          </w:p>
        </w:tc>
        <w:tc>
          <w:tcPr>
            <w:tcW w:w="1985" w:type="dxa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1049D7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ПАТ КБ «</w:t>
            </w:r>
            <w:proofErr w:type="spellStart"/>
            <w:r w:rsidRPr="001049D7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ПриватБанк</w:t>
            </w:r>
            <w:proofErr w:type="spellEnd"/>
            <w:r w:rsidRPr="001049D7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»</w:t>
            </w:r>
          </w:p>
        </w:tc>
        <w:tc>
          <w:tcPr>
            <w:tcW w:w="1121" w:type="dxa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1049D7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№36-БК</w:t>
            </w:r>
          </w:p>
        </w:tc>
        <w:tc>
          <w:tcPr>
            <w:tcW w:w="1476" w:type="dxa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1049D7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23.10.2015</w:t>
            </w:r>
          </w:p>
        </w:tc>
        <w:tc>
          <w:tcPr>
            <w:tcW w:w="1787" w:type="dxa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1049D7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Розміщення терміналу самообслуговування вуличного типу</w:t>
            </w:r>
          </w:p>
        </w:tc>
        <w:tc>
          <w:tcPr>
            <w:tcW w:w="756" w:type="dxa"/>
            <w:vAlign w:val="center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1049D7">
              <w:rPr>
                <w:rFonts w:eastAsia="Times New Roman" w:cs="Times New Roman"/>
                <w:kern w:val="0"/>
                <w:lang w:eastAsia="ar-SA" w:bidi="ar-SA"/>
              </w:rPr>
              <w:t>23.10.2015</w:t>
            </w:r>
          </w:p>
        </w:tc>
        <w:tc>
          <w:tcPr>
            <w:tcW w:w="757" w:type="dxa"/>
            <w:vAlign w:val="center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lang w:eastAsia="ar-SA" w:bidi="ar-SA"/>
              </w:rPr>
            </w:pPr>
            <w:r w:rsidRPr="001049D7">
              <w:rPr>
                <w:rFonts w:eastAsia="Times New Roman" w:cs="Times New Roman"/>
                <w:kern w:val="0"/>
                <w:lang w:eastAsia="ar-SA" w:bidi="ar-SA"/>
              </w:rPr>
              <w:t>30.09.2018</w:t>
            </w:r>
          </w:p>
        </w:tc>
        <w:tc>
          <w:tcPr>
            <w:tcW w:w="1322" w:type="dxa"/>
            <w:vAlign w:val="center"/>
          </w:tcPr>
          <w:p w:rsidR="00E10D79" w:rsidRPr="00894921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ar-SA" w:bidi="ar-SA"/>
              </w:rPr>
              <w:t>9051,84</w:t>
            </w:r>
          </w:p>
        </w:tc>
        <w:tc>
          <w:tcPr>
            <w:tcW w:w="1853" w:type="dxa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proofErr w:type="spellStart"/>
            <w:r w:rsidRPr="001049D7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м.Чернігів</w:t>
            </w:r>
            <w:proofErr w:type="spellEnd"/>
            <w:r w:rsidRPr="001049D7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 xml:space="preserve">, </w:t>
            </w:r>
            <w:proofErr w:type="spellStart"/>
            <w:r w:rsidRPr="001049D7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вул.Серьожнікова</w:t>
            </w:r>
            <w:proofErr w:type="spellEnd"/>
            <w:r w:rsidRPr="001049D7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, б.6</w:t>
            </w:r>
          </w:p>
        </w:tc>
        <w:tc>
          <w:tcPr>
            <w:tcW w:w="1417" w:type="dxa"/>
          </w:tcPr>
          <w:p w:rsidR="00E10D79" w:rsidRPr="001049D7" w:rsidRDefault="00E10D79" w:rsidP="00580A46">
            <w:pPr>
              <w:widowControl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1049D7">
              <w:rPr>
                <w:rFonts w:eastAsia="Times New Roman" w:cs="Times New Roman"/>
                <w:kern w:val="0"/>
                <w:sz w:val="28"/>
                <w:szCs w:val="28"/>
                <w:lang w:eastAsia="ar-SA" w:bidi="ar-SA"/>
              </w:rPr>
              <w:t>Бойко А.В.</w:t>
            </w:r>
          </w:p>
        </w:tc>
      </w:tr>
    </w:tbl>
    <w:p w:rsidR="003D1839" w:rsidRDefault="003D1839">
      <w:bookmarkStart w:id="0" w:name="_GoBack"/>
      <w:bookmarkEnd w:id="0"/>
    </w:p>
    <w:sectPr w:rsidR="003D1839" w:rsidSect="00E10D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79"/>
    <w:rsid w:val="003D1839"/>
    <w:rsid w:val="00E1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NTkachenko</dc:creator>
  <cp:lastModifiedBy>NTkachenko</cp:lastModifiedBy>
  <cp:revision>1</cp:revision>
  <dcterms:created xsi:type="dcterms:W3CDTF">2016-08-02T11:04:00Z</dcterms:created>
  <dcterms:modified xsi:type="dcterms:W3CDTF">2016-08-02T11:05:00Z</dcterms:modified>
</cp:coreProperties>
</file>