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8C" w:rsidRPr="00011C41" w:rsidRDefault="00EE6C8C" w:rsidP="00EE6C8C">
      <w:pPr>
        <w:widowControl/>
        <w:autoSpaceDE/>
        <w:autoSpaceDN/>
        <w:adjustRightInd/>
        <w:ind w:left="5387"/>
        <w:rPr>
          <w:sz w:val="28"/>
          <w:szCs w:val="28"/>
          <w:lang w:val="uk-UA"/>
        </w:rPr>
      </w:pPr>
      <w:r w:rsidRPr="00011C41">
        <w:rPr>
          <w:sz w:val="28"/>
          <w:szCs w:val="28"/>
          <w:lang w:val="uk-UA"/>
        </w:rPr>
        <w:t>Додаток</w:t>
      </w:r>
    </w:p>
    <w:p w:rsidR="00EE6C8C" w:rsidRPr="00011C41" w:rsidRDefault="00EE6C8C" w:rsidP="00EE6C8C">
      <w:pPr>
        <w:widowControl/>
        <w:autoSpaceDE/>
        <w:autoSpaceDN/>
        <w:adjustRightInd/>
        <w:ind w:left="5387"/>
        <w:rPr>
          <w:sz w:val="28"/>
          <w:szCs w:val="28"/>
          <w:lang w:val="uk-UA"/>
        </w:rPr>
      </w:pPr>
      <w:r w:rsidRPr="00011C41">
        <w:rPr>
          <w:sz w:val="28"/>
          <w:szCs w:val="28"/>
          <w:lang w:val="uk-UA"/>
        </w:rPr>
        <w:t>до рішення виконавчого комітету міської ради</w:t>
      </w:r>
    </w:p>
    <w:p w:rsidR="00EE6C8C" w:rsidRDefault="00EE6C8C" w:rsidP="00EE6C8C">
      <w:pPr>
        <w:widowControl/>
        <w:autoSpaceDE/>
        <w:autoSpaceDN/>
        <w:adjustRightInd/>
        <w:ind w:left="5387"/>
        <w:rPr>
          <w:sz w:val="28"/>
          <w:szCs w:val="28"/>
          <w:lang w:val="uk-UA"/>
        </w:rPr>
      </w:pPr>
      <w:r w:rsidRPr="00011C41">
        <w:rPr>
          <w:sz w:val="28"/>
          <w:szCs w:val="28"/>
          <w:lang w:val="uk-UA"/>
        </w:rPr>
        <w:t xml:space="preserve"> </w:t>
      </w:r>
      <w:r w:rsidR="00EB19AC">
        <w:rPr>
          <w:sz w:val="28"/>
          <w:szCs w:val="28"/>
          <w:lang w:val="uk-UA"/>
        </w:rPr>
        <w:t xml:space="preserve">06 червня </w:t>
      </w:r>
      <w:bookmarkStart w:id="0" w:name="_GoBack"/>
      <w:bookmarkEnd w:id="0"/>
      <w:r w:rsidRPr="00011C4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011C4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011C41">
        <w:rPr>
          <w:sz w:val="28"/>
          <w:szCs w:val="28"/>
          <w:lang w:val="uk-UA"/>
        </w:rPr>
        <w:t xml:space="preserve">№ </w:t>
      </w:r>
      <w:r w:rsidR="00EB19AC">
        <w:rPr>
          <w:sz w:val="28"/>
          <w:szCs w:val="28"/>
          <w:lang w:val="uk-UA"/>
        </w:rPr>
        <w:t>236</w:t>
      </w:r>
    </w:p>
    <w:p w:rsidR="00EE6C8C" w:rsidRPr="00011C41" w:rsidRDefault="00EE6C8C" w:rsidP="00EE6C8C">
      <w:pPr>
        <w:widowControl/>
        <w:autoSpaceDE/>
        <w:autoSpaceDN/>
        <w:adjustRightInd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6D73CD">
        <w:rPr>
          <w:sz w:val="28"/>
          <w:szCs w:val="28"/>
          <w:lang w:val="uk-UA"/>
        </w:rPr>
        <w:t>Про виплату разової компенсації за виготовлення та встановлення надмогильного пам’ятника сім'ї загиблого або померлого учасника бойових дій</w:t>
      </w:r>
      <w:r>
        <w:rPr>
          <w:sz w:val="28"/>
          <w:szCs w:val="28"/>
          <w:lang w:val="uk-UA"/>
        </w:rPr>
        <w:t>”</w:t>
      </w:r>
    </w:p>
    <w:p w:rsidR="00EE6C8C" w:rsidRDefault="00EE6C8C" w:rsidP="00EE6C8C">
      <w:pPr>
        <w:tabs>
          <w:tab w:val="left" w:pos="7380"/>
        </w:tabs>
        <w:spacing w:before="360"/>
        <w:rPr>
          <w:sz w:val="28"/>
          <w:szCs w:val="28"/>
          <w:lang w:val="uk-UA"/>
        </w:rPr>
      </w:pPr>
    </w:p>
    <w:p w:rsidR="00EE6C8C" w:rsidRDefault="00EE6C8C" w:rsidP="00EE6C8C">
      <w:pPr>
        <w:tabs>
          <w:tab w:val="left" w:pos="73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осіб </w:t>
      </w:r>
    </w:p>
    <w:p w:rsidR="00EE6C8C" w:rsidRDefault="00EE6C8C" w:rsidP="00EE6C8C">
      <w:pPr>
        <w:tabs>
          <w:tab w:val="left" w:pos="7380"/>
        </w:tabs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</w:t>
      </w:r>
      <w:r w:rsidRPr="00BF5226">
        <w:rPr>
          <w:sz w:val="28"/>
          <w:szCs w:val="28"/>
          <w:lang w:val="uk-UA"/>
        </w:rPr>
        <w:t>иплат</w:t>
      </w:r>
      <w:r>
        <w:rPr>
          <w:sz w:val="28"/>
          <w:szCs w:val="28"/>
          <w:lang w:val="uk-UA"/>
        </w:rPr>
        <w:t xml:space="preserve">и, за рахунок коштів міського бюджету, </w:t>
      </w:r>
      <w:r w:rsidRPr="00BF5226">
        <w:rPr>
          <w:sz w:val="28"/>
          <w:szCs w:val="28"/>
          <w:lang w:val="uk-UA"/>
        </w:rPr>
        <w:t>разової компенсації за виготовлення та встановлення надмогильного пам’ятника сім’ї загиблого або померлого учасника бойових дій,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проведення, перебував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252"/>
        <w:gridCol w:w="1163"/>
      </w:tblGrid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C68F8">
              <w:rPr>
                <w:b/>
                <w:sz w:val="24"/>
                <w:szCs w:val="24"/>
                <w:lang w:val="uk-UA"/>
              </w:rPr>
              <w:t>№ за/п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C68F8">
              <w:rPr>
                <w:b/>
                <w:sz w:val="24"/>
                <w:szCs w:val="24"/>
                <w:lang w:val="uk-UA"/>
              </w:rPr>
              <w:t xml:space="preserve">ПІБ отримувача </w:t>
            </w:r>
            <w:r>
              <w:rPr>
                <w:b/>
                <w:sz w:val="24"/>
                <w:szCs w:val="24"/>
                <w:lang w:val="uk-UA"/>
              </w:rPr>
              <w:t>р</w:t>
            </w:r>
            <w:r w:rsidRPr="00AC68F8">
              <w:rPr>
                <w:b/>
                <w:sz w:val="24"/>
                <w:szCs w:val="24"/>
                <w:lang w:val="uk-UA"/>
              </w:rPr>
              <w:t>азової компенсації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C68F8">
              <w:rPr>
                <w:b/>
                <w:sz w:val="24"/>
                <w:szCs w:val="24"/>
                <w:lang w:val="uk-UA"/>
              </w:rPr>
              <w:t>Адреса реєстрації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C68F8">
              <w:rPr>
                <w:b/>
                <w:sz w:val="24"/>
                <w:szCs w:val="24"/>
                <w:lang w:val="uk-UA"/>
              </w:rPr>
              <w:t>Сума,</w:t>
            </w:r>
          </w:p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C68F8">
              <w:rPr>
                <w:b/>
                <w:sz w:val="24"/>
                <w:szCs w:val="24"/>
                <w:lang w:val="uk-UA"/>
              </w:rPr>
              <w:t>грн</w:t>
            </w:r>
          </w:p>
        </w:tc>
      </w:tr>
      <w:tr w:rsidR="00EE6C8C" w:rsidTr="00AC360B">
        <w:tc>
          <w:tcPr>
            <w:tcW w:w="675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Барановська Катерина В’ячеславівна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B40421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Білокурова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Федорівна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Бурлака Анатолій Олексійович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Бушніна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Житнікова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Іщенко Валентина Яківна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Копил Надія Михайлівна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Костенко Ірина Михайлівна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AC68F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</w:t>
            </w:r>
            <w:r w:rsidRPr="00AC68F8">
              <w:rPr>
                <w:sz w:val="24"/>
                <w:szCs w:val="24"/>
                <w:lang w:val="uk-UA"/>
              </w:rPr>
              <w:t>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Людмила Олександрівна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Крапівна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Лось Ірина Володимирівна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Медведь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Ганна Петрівна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Пащенко Валентина Петрівна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Позняк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Пономаренко Ніна Михайлівна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Сискова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Лариса Миколаївна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ind w:left="-108" w:right="-79"/>
              <w:jc w:val="center"/>
              <w:rPr>
                <w:sz w:val="24"/>
                <w:szCs w:val="24"/>
                <w:lang w:val="uk-UA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B40421" w:rsidTr="00AC360B">
        <w:tc>
          <w:tcPr>
            <w:tcW w:w="675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421" w:rsidRPr="00AC68F8" w:rsidRDefault="00B40421" w:rsidP="00AC360B">
            <w:pPr>
              <w:tabs>
                <w:tab w:val="left" w:pos="738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Степанець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Олександра Іванівна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0421" w:rsidRPr="00D57BC9" w:rsidRDefault="00B40421" w:rsidP="001A76B2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****************************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421" w:rsidRPr="00AC68F8" w:rsidRDefault="00B40421" w:rsidP="00AC360B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C68F8">
              <w:rPr>
                <w:sz w:val="24"/>
                <w:szCs w:val="24"/>
                <w:lang w:val="uk-UA"/>
              </w:rPr>
              <w:t>20 000</w:t>
            </w:r>
          </w:p>
        </w:tc>
      </w:tr>
      <w:tr w:rsidR="00EE6C8C" w:rsidTr="00AC360B">
        <w:tc>
          <w:tcPr>
            <w:tcW w:w="8613" w:type="dxa"/>
            <w:gridSpan w:val="3"/>
            <w:shd w:val="clear" w:color="auto" w:fill="auto"/>
            <w:vAlign w:val="center"/>
          </w:tcPr>
          <w:p w:rsidR="00EE6C8C" w:rsidRPr="00AC68F8" w:rsidRDefault="00EE6C8C" w:rsidP="00AC360B">
            <w:pPr>
              <w:tabs>
                <w:tab w:val="left" w:pos="7380"/>
              </w:tabs>
              <w:jc w:val="right"/>
              <w:rPr>
                <w:b/>
                <w:sz w:val="24"/>
                <w:szCs w:val="24"/>
                <w:lang w:val="uk-UA"/>
              </w:rPr>
            </w:pPr>
            <w:r w:rsidRPr="00AC68F8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E6C8C" w:rsidRPr="00AC68F8" w:rsidRDefault="00EE6C8C" w:rsidP="00AC360B">
            <w:pPr>
              <w:ind w:left="-108" w:right="-79"/>
              <w:jc w:val="center"/>
              <w:rPr>
                <w:b/>
                <w:sz w:val="24"/>
                <w:szCs w:val="24"/>
                <w:lang w:val="uk-UA"/>
              </w:rPr>
            </w:pPr>
            <w:r w:rsidRPr="00834966">
              <w:rPr>
                <w:b/>
                <w:sz w:val="24"/>
                <w:szCs w:val="24"/>
                <w:lang w:val="uk-UA"/>
              </w:rPr>
              <w:t>338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34966">
              <w:rPr>
                <w:b/>
                <w:sz w:val="24"/>
                <w:szCs w:val="24"/>
                <w:lang w:val="uk-UA"/>
              </w:rPr>
              <w:t>500</w:t>
            </w:r>
          </w:p>
        </w:tc>
      </w:tr>
    </w:tbl>
    <w:p w:rsidR="00EE6C8C" w:rsidRDefault="00EE6C8C" w:rsidP="00EE6C8C">
      <w:pPr>
        <w:tabs>
          <w:tab w:val="left" w:pos="7380"/>
        </w:tabs>
        <w:rPr>
          <w:sz w:val="28"/>
          <w:szCs w:val="28"/>
          <w:lang w:val="uk-UA"/>
        </w:rPr>
      </w:pPr>
    </w:p>
    <w:p w:rsidR="00EE6C8C" w:rsidRDefault="00EE6C8C" w:rsidP="00EE6C8C">
      <w:pPr>
        <w:tabs>
          <w:tab w:val="left" w:pos="7380"/>
        </w:tabs>
        <w:rPr>
          <w:sz w:val="28"/>
          <w:szCs w:val="28"/>
          <w:lang w:val="uk-UA"/>
        </w:rPr>
      </w:pPr>
    </w:p>
    <w:p w:rsidR="00185945" w:rsidRPr="00EE6C8C" w:rsidRDefault="00EE6C8C" w:rsidP="00EE6C8C">
      <w:pPr>
        <w:tabs>
          <w:tab w:val="right" w:pos="9639"/>
        </w:tabs>
        <w:rPr>
          <w:sz w:val="28"/>
          <w:szCs w:val="28"/>
          <w:lang w:val="uk-UA"/>
        </w:rPr>
      </w:pPr>
      <w:r w:rsidRPr="00153A6E">
        <w:rPr>
          <w:sz w:val="28"/>
          <w:szCs w:val="28"/>
          <w:lang w:val="uk-UA"/>
        </w:rPr>
        <w:t>Секретар міської ради</w:t>
      </w:r>
      <w:r w:rsidRPr="00153A6E">
        <w:rPr>
          <w:sz w:val="28"/>
          <w:szCs w:val="28"/>
          <w:lang w:val="uk-UA"/>
        </w:rPr>
        <w:tab/>
        <w:t>М. Ч</w:t>
      </w:r>
      <w:r>
        <w:rPr>
          <w:sz w:val="28"/>
          <w:szCs w:val="28"/>
          <w:lang w:val="uk-UA"/>
        </w:rPr>
        <w:t>ЕРНЕНОК</w:t>
      </w:r>
    </w:p>
    <w:sectPr w:rsidR="00185945" w:rsidRPr="00EE6C8C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8C"/>
    <w:rsid w:val="00102B9C"/>
    <w:rsid w:val="00185945"/>
    <w:rsid w:val="00450B0A"/>
    <w:rsid w:val="00675EC0"/>
    <w:rsid w:val="00761466"/>
    <w:rsid w:val="00B40421"/>
    <w:rsid w:val="00EB19AC"/>
    <w:rsid w:val="00E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8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8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2019-05-31T09:44:00Z</dcterms:created>
  <dcterms:modified xsi:type="dcterms:W3CDTF">2019-06-11T11:41:00Z</dcterms:modified>
</cp:coreProperties>
</file>